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Marking criteria for grades A to E."/>
      </w:tblPr>
      <w:tblGrid>
        <w:gridCol w:w="2565"/>
        <w:gridCol w:w="2565"/>
        <w:gridCol w:w="2565"/>
        <w:gridCol w:w="2565"/>
        <w:gridCol w:w="2564"/>
        <w:gridCol w:w="2564"/>
      </w:tblGrid>
      <w:tr w:rsidR="00B11C41" w:rsidRPr="00B11C41" w14:paraId="77FC02BC" w14:textId="77777777" w:rsidTr="00B11C41">
        <w:tc>
          <w:tcPr>
            <w:tcW w:w="833" w:type="pct"/>
          </w:tcPr>
          <w:p w14:paraId="105E42E8" w14:textId="77777777" w:rsidR="00B11C41" w:rsidRPr="00B11C41" w:rsidRDefault="00B11C41" w:rsidP="00B11C41">
            <w:pPr>
              <w:rPr>
                <w:b/>
                <w:bCs/>
              </w:rPr>
            </w:pPr>
            <w:r w:rsidRPr="00B11C41">
              <w:rPr>
                <w:b/>
                <w:bCs/>
              </w:rPr>
              <w:t>Criteria</w:t>
            </w:r>
          </w:p>
        </w:tc>
        <w:tc>
          <w:tcPr>
            <w:tcW w:w="833" w:type="pct"/>
          </w:tcPr>
          <w:p w14:paraId="0B398757" w14:textId="77777777" w:rsidR="00B11C41" w:rsidRPr="00B11C41" w:rsidRDefault="00B11C41" w:rsidP="00B11C41">
            <w:pPr>
              <w:rPr>
                <w:b/>
                <w:bCs/>
              </w:rPr>
            </w:pPr>
            <w:r w:rsidRPr="00B11C41">
              <w:rPr>
                <w:b/>
                <w:bCs/>
              </w:rPr>
              <w:t>A</w:t>
            </w:r>
          </w:p>
        </w:tc>
        <w:tc>
          <w:tcPr>
            <w:tcW w:w="833" w:type="pct"/>
          </w:tcPr>
          <w:p w14:paraId="3909CBE7" w14:textId="77777777" w:rsidR="00B11C41" w:rsidRPr="00B11C41" w:rsidRDefault="00B11C41" w:rsidP="00B11C41">
            <w:pPr>
              <w:rPr>
                <w:b/>
                <w:bCs/>
              </w:rPr>
            </w:pPr>
            <w:r w:rsidRPr="00B11C41">
              <w:rPr>
                <w:b/>
                <w:bCs/>
              </w:rPr>
              <w:t>B</w:t>
            </w:r>
          </w:p>
        </w:tc>
        <w:tc>
          <w:tcPr>
            <w:tcW w:w="833" w:type="pct"/>
          </w:tcPr>
          <w:p w14:paraId="47E038B4" w14:textId="77777777" w:rsidR="00B11C41" w:rsidRPr="00B11C41" w:rsidRDefault="00B11C41" w:rsidP="00B11C41">
            <w:pPr>
              <w:rPr>
                <w:b/>
                <w:bCs/>
              </w:rPr>
            </w:pPr>
            <w:r w:rsidRPr="00B11C41">
              <w:rPr>
                <w:b/>
                <w:bCs/>
              </w:rPr>
              <w:t>C</w:t>
            </w:r>
          </w:p>
        </w:tc>
        <w:tc>
          <w:tcPr>
            <w:tcW w:w="833" w:type="pct"/>
          </w:tcPr>
          <w:p w14:paraId="7FEC3EC8" w14:textId="77777777" w:rsidR="00B11C41" w:rsidRPr="00B11C41" w:rsidRDefault="00B11C41" w:rsidP="00B11C41">
            <w:pPr>
              <w:rPr>
                <w:b/>
                <w:bCs/>
              </w:rPr>
            </w:pPr>
            <w:r w:rsidRPr="00B11C41">
              <w:rPr>
                <w:b/>
                <w:bCs/>
              </w:rPr>
              <w:t>D</w:t>
            </w:r>
          </w:p>
        </w:tc>
        <w:tc>
          <w:tcPr>
            <w:tcW w:w="833" w:type="pct"/>
          </w:tcPr>
          <w:p w14:paraId="2531865A" w14:textId="77777777" w:rsidR="00B11C41" w:rsidRPr="00B11C41" w:rsidRDefault="00B11C41" w:rsidP="00B11C41">
            <w:pPr>
              <w:rPr>
                <w:b/>
                <w:bCs/>
              </w:rPr>
            </w:pPr>
            <w:r w:rsidRPr="00B11C41">
              <w:rPr>
                <w:b/>
                <w:bCs/>
              </w:rPr>
              <w:t>E</w:t>
            </w:r>
          </w:p>
        </w:tc>
      </w:tr>
      <w:tr w:rsidR="005B06D9" w:rsidRPr="00B11C41" w14:paraId="4E009CDA" w14:textId="77777777" w:rsidTr="00B11C41">
        <w:tc>
          <w:tcPr>
            <w:tcW w:w="833" w:type="pct"/>
          </w:tcPr>
          <w:p w14:paraId="388FD4F1" w14:textId="422C66AD" w:rsidR="00376B63" w:rsidRDefault="005B06D9" w:rsidP="00B11C41">
            <w:r>
              <w:rPr>
                <w:b/>
                <w:bCs/>
              </w:rPr>
              <w:t>Folio</w:t>
            </w:r>
            <w:r>
              <w:rPr>
                <w:b/>
                <w:bCs/>
              </w:rPr>
              <w:br/>
            </w:r>
            <w:r w:rsidR="00376B63">
              <w:t>iSTEM engineering design process</w:t>
            </w:r>
          </w:p>
          <w:p w14:paraId="43EFC866" w14:textId="780D1811" w:rsidR="005B06D9" w:rsidRPr="005B06D9" w:rsidRDefault="005B06D9" w:rsidP="00B11C41">
            <w:r w:rsidRPr="005B06D9">
              <w:rPr>
                <w:b/>
                <w:bCs/>
              </w:rPr>
              <w:t>ST5-3</w:t>
            </w:r>
          </w:p>
        </w:tc>
        <w:tc>
          <w:tcPr>
            <w:tcW w:w="833" w:type="pct"/>
          </w:tcPr>
          <w:p w14:paraId="60E7CA38" w14:textId="6FFDCF4B" w:rsidR="005B06D9" w:rsidRPr="00B11C41" w:rsidRDefault="00FB76E5" w:rsidP="00B11C41">
            <w:r w:rsidRPr="00FB76E5">
              <w:t>Extensively utili</w:t>
            </w:r>
            <w:r>
              <w:t>s</w:t>
            </w:r>
            <w:r w:rsidRPr="00FB76E5">
              <w:t>es the iSTEM engineering design process to effectively tackle a bushfire management-related real-world problem.</w:t>
            </w:r>
          </w:p>
        </w:tc>
        <w:tc>
          <w:tcPr>
            <w:tcW w:w="833" w:type="pct"/>
          </w:tcPr>
          <w:p w14:paraId="3745A607" w14:textId="366C1656" w:rsidR="005B06D9" w:rsidRPr="00B11C41" w:rsidRDefault="00FB76E5" w:rsidP="00B11C41">
            <w:r w:rsidRPr="00FB76E5">
              <w:t>Thoroughly employs the iSTEM engineering design process in addressing a real-world bushfire management problem.</w:t>
            </w:r>
          </w:p>
        </w:tc>
        <w:tc>
          <w:tcPr>
            <w:tcW w:w="833" w:type="pct"/>
          </w:tcPr>
          <w:p w14:paraId="05FF32AA" w14:textId="624F18E1" w:rsidR="005B06D9" w:rsidRPr="00B11C41" w:rsidRDefault="00FB76E5" w:rsidP="00B11C41">
            <w:r w:rsidRPr="00FB76E5">
              <w:t>Implements most aspects of the iSTEM engineering design process to solve a real-world bushfire management issue.</w:t>
            </w:r>
          </w:p>
        </w:tc>
        <w:tc>
          <w:tcPr>
            <w:tcW w:w="833" w:type="pct"/>
          </w:tcPr>
          <w:p w14:paraId="2A474840" w14:textId="7C7DE4D3" w:rsidR="005B06D9" w:rsidRPr="00B11C41" w:rsidRDefault="00FB76E5" w:rsidP="00B11C41">
            <w:r w:rsidRPr="00FB76E5">
              <w:t>Partially applies the iSTEM engineering design process to a bushfire management-related problem.</w:t>
            </w:r>
          </w:p>
        </w:tc>
        <w:tc>
          <w:tcPr>
            <w:tcW w:w="833" w:type="pct"/>
          </w:tcPr>
          <w:p w14:paraId="0BAB8456" w14:textId="14D8F781" w:rsidR="005B06D9" w:rsidRPr="00B11C41" w:rsidRDefault="00FB76E5" w:rsidP="00B11C41">
            <w:r w:rsidRPr="00FB76E5">
              <w:t>Lacks significant components of the iSTEM engineering design process in addressing the proble</w:t>
            </w:r>
            <w:r>
              <w:t>m.</w:t>
            </w:r>
          </w:p>
        </w:tc>
      </w:tr>
      <w:tr w:rsidR="008D0621" w:rsidRPr="00B11C41" w14:paraId="3F29041F" w14:textId="77777777" w:rsidTr="00B11C41">
        <w:tc>
          <w:tcPr>
            <w:tcW w:w="833" w:type="pct"/>
          </w:tcPr>
          <w:p w14:paraId="74448466" w14:textId="77777777" w:rsidR="008D0621" w:rsidRDefault="008D0621" w:rsidP="008D0621">
            <w:pPr>
              <w:rPr>
                <w:b/>
                <w:bCs/>
              </w:rPr>
            </w:pPr>
            <w:r>
              <w:rPr>
                <w:b/>
                <w:bCs/>
              </w:rPr>
              <w:t>Folio</w:t>
            </w:r>
          </w:p>
          <w:p w14:paraId="67E5D3AB" w14:textId="3192FDCC" w:rsidR="008D0621" w:rsidRPr="008D0621" w:rsidRDefault="00376B63" w:rsidP="008D0621">
            <w:r>
              <w:t>Ideation and sketching</w:t>
            </w:r>
          </w:p>
          <w:p w14:paraId="7E247253" w14:textId="00D1481B" w:rsidR="008D0621" w:rsidRDefault="008D0621" w:rsidP="008D0621">
            <w:pPr>
              <w:rPr>
                <w:b/>
                <w:bCs/>
              </w:rPr>
            </w:pPr>
            <w:r>
              <w:rPr>
                <w:b/>
                <w:bCs/>
              </w:rPr>
              <w:t>ST5-2</w:t>
            </w:r>
          </w:p>
        </w:tc>
        <w:tc>
          <w:tcPr>
            <w:tcW w:w="833" w:type="pct"/>
          </w:tcPr>
          <w:p w14:paraId="5742CC0B" w14:textId="1A620BF8" w:rsidR="00376B63" w:rsidRDefault="00874F8C" w:rsidP="008D0621">
            <w:r w:rsidRPr="00874F8C">
              <w:t>Exhibits strong critical thinking in ideation with detailed, labelled, and annotated sketches for each challenge.</w:t>
            </w:r>
          </w:p>
        </w:tc>
        <w:tc>
          <w:tcPr>
            <w:tcW w:w="833" w:type="pct"/>
          </w:tcPr>
          <w:p w14:paraId="389A9F6F" w14:textId="7F225CBE" w:rsidR="00376B63" w:rsidRPr="00B36F20" w:rsidRDefault="00874F8C" w:rsidP="00874F8C">
            <w:r w:rsidRPr="00874F8C">
              <w:t>Shows clear ideation ability with multiple labelled sketches suitable for the challenges.</w:t>
            </w:r>
          </w:p>
        </w:tc>
        <w:tc>
          <w:tcPr>
            <w:tcW w:w="833" w:type="pct"/>
          </w:tcPr>
          <w:p w14:paraId="1EE32C35" w14:textId="3A772DBB" w:rsidR="00376B63" w:rsidRPr="00B36F20" w:rsidRDefault="00874F8C" w:rsidP="00874F8C">
            <w:r w:rsidRPr="00874F8C">
              <w:t>Adequately ideates solutions with sketches relevant to the challenges.</w:t>
            </w:r>
          </w:p>
        </w:tc>
        <w:tc>
          <w:tcPr>
            <w:tcW w:w="833" w:type="pct"/>
          </w:tcPr>
          <w:p w14:paraId="0C23C0A7" w14:textId="484FF748" w:rsidR="00376B63" w:rsidRDefault="00874F8C" w:rsidP="00874F8C">
            <w:r w:rsidRPr="00874F8C">
              <w:t>Presents basic ideation with simple sketches for some challenge aspects.</w:t>
            </w:r>
          </w:p>
        </w:tc>
        <w:tc>
          <w:tcPr>
            <w:tcW w:w="833" w:type="pct"/>
          </w:tcPr>
          <w:p w14:paraId="52A28083" w14:textId="754A67E3" w:rsidR="00376B63" w:rsidRDefault="00874F8C" w:rsidP="00874F8C">
            <w:r w:rsidRPr="00874F8C">
              <w:t>Offers basic solution ideas; sketches are lacking or not fully developed.</w:t>
            </w:r>
          </w:p>
        </w:tc>
      </w:tr>
      <w:tr w:rsidR="008D0621" w:rsidRPr="00B11C41" w14:paraId="4694FB16" w14:textId="77777777" w:rsidTr="00B11C41">
        <w:tc>
          <w:tcPr>
            <w:tcW w:w="833" w:type="pct"/>
          </w:tcPr>
          <w:p w14:paraId="56CE6406" w14:textId="77777777" w:rsidR="008D0621" w:rsidRPr="008D0621" w:rsidRDefault="008D0621" w:rsidP="008D0621">
            <w:pPr>
              <w:rPr>
                <w:b/>
                <w:bCs/>
              </w:rPr>
            </w:pPr>
            <w:r w:rsidRPr="008D0621">
              <w:rPr>
                <w:b/>
                <w:bCs/>
              </w:rPr>
              <w:t>Folio</w:t>
            </w:r>
          </w:p>
          <w:p w14:paraId="49AF4CBA" w14:textId="5413C258" w:rsidR="00376B63" w:rsidRDefault="00376B63" w:rsidP="008D0621">
            <w:r>
              <w:t>Evaluation</w:t>
            </w:r>
          </w:p>
          <w:p w14:paraId="0BD055DB" w14:textId="5A8F61FF" w:rsidR="008D0621" w:rsidRPr="008D0621" w:rsidRDefault="008D0621" w:rsidP="008D0621">
            <w:pPr>
              <w:rPr>
                <w:b/>
                <w:bCs/>
              </w:rPr>
            </w:pPr>
            <w:r w:rsidRPr="008D0621">
              <w:rPr>
                <w:b/>
                <w:bCs/>
              </w:rPr>
              <w:t xml:space="preserve"> ST5-1</w:t>
            </w:r>
          </w:p>
        </w:tc>
        <w:tc>
          <w:tcPr>
            <w:tcW w:w="833" w:type="pct"/>
          </w:tcPr>
          <w:p w14:paraId="527A7984" w14:textId="5EF52F7E" w:rsidR="008D0621" w:rsidRPr="00B11C41" w:rsidRDefault="007015D7" w:rsidP="008D0621">
            <w:r w:rsidRPr="007015D7">
              <w:t xml:space="preserve">Demonstrates in-depth reflection and critical evaluation </w:t>
            </w:r>
            <w:r>
              <w:t xml:space="preserve">throughout </w:t>
            </w:r>
            <w:r w:rsidRPr="007015D7">
              <w:t>the design process, including insightful analysis of successes and areas for improvement.</w:t>
            </w:r>
          </w:p>
        </w:tc>
        <w:tc>
          <w:tcPr>
            <w:tcW w:w="833" w:type="pct"/>
          </w:tcPr>
          <w:p w14:paraId="3F949751" w14:textId="2A9F2FA2" w:rsidR="008D0621" w:rsidRPr="00B11C41" w:rsidRDefault="007015D7" w:rsidP="008D0621">
            <w:r w:rsidRPr="007015D7">
              <w:t>Shows thorough reflection and evaluation of the design process, with clear identification of strengths and weaknesses.</w:t>
            </w:r>
          </w:p>
        </w:tc>
        <w:tc>
          <w:tcPr>
            <w:tcW w:w="833" w:type="pct"/>
          </w:tcPr>
          <w:p w14:paraId="427DDA83" w14:textId="39C3B91E" w:rsidR="008D0621" w:rsidRPr="00B11C41" w:rsidRDefault="007015D7" w:rsidP="008D0621">
            <w:r w:rsidRPr="007015D7">
              <w:t>Provides a solid reflection and evaluation of the design process, highlighting key aspects and some areas for improvement.</w:t>
            </w:r>
          </w:p>
        </w:tc>
        <w:tc>
          <w:tcPr>
            <w:tcW w:w="833" w:type="pct"/>
          </w:tcPr>
          <w:p w14:paraId="7134B67E" w14:textId="0E597E7E" w:rsidR="008D0621" w:rsidRPr="00B11C41" w:rsidRDefault="007015D7" w:rsidP="008D0621">
            <w:r w:rsidRPr="007015D7">
              <w:t xml:space="preserve">Offers basic reflection and evaluation of the design </w:t>
            </w:r>
            <w:r w:rsidR="00FB76E5" w:rsidRPr="007015D7">
              <w:t>process but</w:t>
            </w:r>
            <w:r w:rsidRPr="007015D7">
              <w:t xml:space="preserve"> may lack depth or detail.</w:t>
            </w:r>
          </w:p>
        </w:tc>
        <w:tc>
          <w:tcPr>
            <w:tcW w:w="833" w:type="pct"/>
          </w:tcPr>
          <w:p w14:paraId="0E49F6FD" w14:textId="772DC7A9" w:rsidR="008D0621" w:rsidRPr="00B11C41" w:rsidRDefault="008D0621" w:rsidP="008D0621">
            <w:r>
              <w:t>Sketches are missing or incomplete.</w:t>
            </w:r>
          </w:p>
        </w:tc>
      </w:tr>
      <w:tr w:rsidR="008D0621" w:rsidRPr="00B11C41" w14:paraId="1A530662" w14:textId="77777777" w:rsidTr="00B11C41">
        <w:tc>
          <w:tcPr>
            <w:tcW w:w="833" w:type="pct"/>
          </w:tcPr>
          <w:p w14:paraId="29D90AFE" w14:textId="77777777" w:rsidR="008D0621" w:rsidRPr="008D0621" w:rsidRDefault="008D0621" w:rsidP="008D0621">
            <w:pPr>
              <w:rPr>
                <w:b/>
                <w:bCs/>
              </w:rPr>
            </w:pPr>
            <w:r w:rsidRPr="008D0621">
              <w:rPr>
                <w:b/>
                <w:bCs/>
              </w:rPr>
              <w:t xml:space="preserve">Pitch </w:t>
            </w:r>
          </w:p>
          <w:p w14:paraId="09FC9C0A" w14:textId="48095A46" w:rsidR="008D0621" w:rsidRPr="00B36F20" w:rsidRDefault="008D0621" w:rsidP="008D0621">
            <w:pPr>
              <w:rPr>
                <w:b/>
              </w:rPr>
            </w:pPr>
            <w:r>
              <w:t>Organisation and structure</w:t>
            </w:r>
          </w:p>
          <w:p w14:paraId="53660C41" w14:textId="3AFAE1F5" w:rsidR="008D0621" w:rsidRPr="008D0621" w:rsidRDefault="008D0621" w:rsidP="008D0621">
            <w:pPr>
              <w:rPr>
                <w:b/>
                <w:bCs/>
              </w:rPr>
            </w:pPr>
            <w:r w:rsidRPr="008D0621">
              <w:rPr>
                <w:b/>
                <w:bCs/>
              </w:rPr>
              <w:t>ST5-2</w:t>
            </w:r>
          </w:p>
        </w:tc>
        <w:tc>
          <w:tcPr>
            <w:tcW w:w="833" w:type="pct"/>
          </w:tcPr>
          <w:p w14:paraId="0CF108E3" w14:textId="12A67776" w:rsidR="008D0621" w:rsidRDefault="00FB76E5" w:rsidP="008D0621">
            <w:r w:rsidRPr="00FB76E5">
              <w:t>Pitch is exceptionally organi</w:t>
            </w:r>
            <w:r>
              <w:t>s</w:t>
            </w:r>
            <w:r w:rsidRPr="00FB76E5">
              <w:t>ed and engaging, effectively captivating the audience with a strong, memorable argument.</w:t>
            </w:r>
          </w:p>
        </w:tc>
        <w:tc>
          <w:tcPr>
            <w:tcW w:w="833" w:type="pct"/>
          </w:tcPr>
          <w:p w14:paraId="15EE95D4" w14:textId="4B9B610B" w:rsidR="008D0621" w:rsidRDefault="00FB76E5" w:rsidP="008D0621">
            <w:r w:rsidRPr="00FB76E5">
              <w:t>Pitch is coherent, structured, and leaves a lasting impression on the audience.</w:t>
            </w:r>
          </w:p>
        </w:tc>
        <w:tc>
          <w:tcPr>
            <w:tcW w:w="833" w:type="pct"/>
          </w:tcPr>
          <w:p w14:paraId="7CF6A3AE" w14:textId="27ED6AD3" w:rsidR="008D0621" w:rsidRPr="00B11C41" w:rsidRDefault="00FB76E5" w:rsidP="008D0621">
            <w:r w:rsidRPr="00FB76E5">
              <w:t>Pitch maintains audience engagement throughout</w:t>
            </w:r>
            <w:r>
              <w:t xml:space="preserve"> and is relatively well structured</w:t>
            </w:r>
            <w:r w:rsidRPr="00FB76E5">
              <w:t>.</w:t>
            </w:r>
          </w:p>
        </w:tc>
        <w:tc>
          <w:tcPr>
            <w:tcW w:w="833" w:type="pct"/>
          </w:tcPr>
          <w:p w14:paraId="1CF236DC" w14:textId="36AEB478" w:rsidR="008D0621" w:rsidRPr="00B11C41" w:rsidRDefault="00FB76E5" w:rsidP="008D0621">
            <w:r w:rsidRPr="00FB76E5">
              <w:t>Pitch is somewhat memorable, though the core message lacks clarity.</w:t>
            </w:r>
          </w:p>
        </w:tc>
        <w:tc>
          <w:tcPr>
            <w:tcW w:w="833" w:type="pct"/>
          </w:tcPr>
          <w:p w14:paraId="132F5816" w14:textId="405E5639" w:rsidR="008D0621" w:rsidRPr="00B11C41" w:rsidRDefault="00FB76E5" w:rsidP="008D0621">
            <w:r w:rsidRPr="00FB76E5">
              <w:t>Pitch lacks sufficient organi</w:t>
            </w:r>
            <w:r>
              <w:t>s</w:t>
            </w:r>
            <w:r w:rsidRPr="00FB76E5">
              <w:t>ation and clarity, offering minimal reflection on the design process.</w:t>
            </w:r>
          </w:p>
        </w:tc>
      </w:tr>
      <w:tr w:rsidR="008D0621" w:rsidRPr="00B11C41" w14:paraId="6F1EE1C6" w14:textId="77777777" w:rsidTr="00B11C41">
        <w:tc>
          <w:tcPr>
            <w:tcW w:w="833" w:type="pct"/>
          </w:tcPr>
          <w:p w14:paraId="62D5B64D" w14:textId="77777777" w:rsidR="008D0621" w:rsidRPr="008D0621" w:rsidRDefault="008D0621" w:rsidP="008D0621">
            <w:pPr>
              <w:rPr>
                <w:b/>
                <w:bCs/>
              </w:rPr>
            </w:pPr>
            <w:r w:rsidRPr="008D0621">
              <w:rPr>
                <w:b/>
                <w:bCs/>
              </w:rPr>
              <w:t>Pitch</w:t>
            </w:r>
          </w:p>
          <w:p w14:paraId="5313B8D0" w14:textId="0C74405C" w:rsidR="008D0621" w:rsidRDefault="008D0621" w:rsidP="008D0621">
            <w:pPr>
              <w:rPr>
                <w:b/>
              </w:rPr>
            </w:pPr>
            <w:r>
              <w:t>Design solution</w:t>
            </w:r>
          </w:p>
          <w:p w14:paraId="77AE6367" w14:textId="36A5F574" w:rsidR="008D0621" w:rsidRPr="008D0621" w:rsidRDefault="008D0621" w:rsidP="008D0621">
            <w:pPr>
              <w:rPr>
                <w:b/>
                <w:bCs/>
              </w:rPr>
            </w:pPr>
            <w:r w:rsidRPr="008D0621">
              <w:rPr>
                <w:b/>
                <w:bCs/>
              </w:rPr>
              <w:t>ST5-6</w:t>
            </w:r>
          </w:p>
        </w:tc>
        <w:tc>
          <w:tcPr>
            <w:tcW w:w="833" w:type="pct"/>
          </w:tcPr>
          <w:p w14:paraId="7828669E" w14:textId="60DF1D39" w:rsidR="008D0621" w:rsidRDefault="008D0621" w:rsidP="008D0621">
            <w:r w:rsidRPr="00B36F20">
              <w:t>Demonstrates a clear and meaningful understanding of how the design solution or idea addresses the problem</w:t>
            </w:r>
            <w:r>
              <w:t xml:space="preserve"> selected</w:t>
            </w:r>
            <w:r w:rsidRPr="00B36F20">
              <w:t>.</w:t>
            </w:r>
          </w:p>
        </w:tc>
        <w:tc>
          <w:tcPr>
            <w:tcW w:w="833" w:type="pct"/>
          </w:tcPr>
          <w:p w14:paraId="40F5B382" w14:textId="5D4B536F" w:rsidR="008D0621" w:rsidRDefault="008D0621" w:rsidP="008D0621">
            <w:r w:rsidRPr="00B36F20">
              <w:t>The link between design problem and solution is explained</w:t>
            </w:r>
            <w:r>
              <w:t>.</w:t>
            </w:r>
            <w:r w:rsidRPr="00B36F20">
              <w:t xml:space="preserve"> The design solution structure is identified and described</w:t>
            </w:r>
            <w:r>
              <w:t>.</w:t>
            </w:r>
          </w:p>
        </w:tc>
        <w:tc>
          <w:tcPr>
            <w:tcW w:w="833" w:type="pct"/>
          </w:tcPr>
          <w:p w14:paraId="2CF462A9" w14:textId="51E08E3C" w:rsidR="008D0621" w:rsidRPr="00B11C41" w:rsidRDefault="008D0621" w:rsidP="008D0621">
            <w:r w:rsidRPr="00B36F20">
              <w:t>The design solution is described, and some features are identified</w:t>
            </w:r>
            <w:r>
              <w:t>.</w:t>
            </w:r>
          </w:p>
        </w:tc>
        <w:tc>
          <w:tcPr>
            <w:tcW w:w="833" w:type="pct"/>
          </w:tcPr>
          <w:p w14:paraId="3679BE78" w14:textId="2EBD7654" w:rsidR="008D0621" w:rsidRPr="00B11C41" w:rsidRDefault="008D0621" w:rsidP="008D0621">
            <w:r w:rsidRPr="00B36F20">
              <w:t>The design solution is described</w:t>
            </w:r>
            <w:r>
              <w:t>.</w:t>
            </w:r>
          </w:p>
        </w:tc>
        <w:tc>
          <w:tcPr>
            <w:tcW w:w="833" w:type="pct"/>
          </w:tcPr>
          <w:p w14:paraId="778CC999" w14:textId="357148E3" w:rsidR="008D0621" w:rsidRPr="00B11C41" w:rsidRDefault="008D0621" w:rsidP="008D0621">
            <w:r w:rsidRPr="00B36F20">
              <w:t>The design solution is identified.</w:t>
            </w:r>
          </w:p>
        </w:tc>
      </w:tr>
      <w:tr w:rsidR="008D0621" w:rsidRPr="00B11C41" w14:paraId="7516DF48" w14:textId="77777777" w:rsidTr="00B11C41">
        <w:tc>
          <w:tcPr>
            <w:tcW w:w="833" w:type="pct"/>
          </w:tcPr>
          <w:p w14:paraId="0B0CAC6D" w14:textId="645F6D64" w:rsidR="008D0621" w:rsidRPr="008D0621" w:rsidRDefault="008D0621" w:rsidP="008D0621">
            <w:pPr>
              <w:rPr>
                <w:b/>
                <w:bCs/>
              </w:rPr>
            </w:pPr>
            <w:r w:rsidRPr="008D0621">
              <w:rPr>
                <w:b/>
                <w:bCs/>
              </w:rPr>
              <w:lastRenderedPageBreak/>
              <w:t>Pitch</w:t>
            </w:r>
          </w:p>
          <w:p w14:paraId="2E089763" w14:textId="4A992B25" w:rsidR="008D0621" w:rsidRPr="008D0621" w:rsidRDefault="008D0621" w:rsidP="008D0621">
            <w:pPr>
              <w:rPr>
                <w:bCs/>
              </w:rPr>
            </w:pPr>
            <w:r w:rsidRPr="008D0621">
              <w:rPr>
                <w:bCs/>
              </w:rPr>
              <w:t xml:space="preserve">Pitch </w:t>
            </w:r>
            <w:r w:rsidR="00376B63">
              <w:rPr>
                <w:bCs/>
              </w:rPr>
              <w:t>d</w:t>
            </w:r>
            <w:r w:rsidRPr="008D0621">
              <w:rPr>
                <w:bCs/>
              </w:rPr>
              <w:t>eck</w:t>
            </w:r>
          </w:p>
          <w:p w14:paraId="42BA6427" w14:textId="003F781D" w:rsidR="008D0621" w:rsidRPr="008D0621" w:rsidRDefault="008D0621" w:rsidP="008D0621">
            <w:pPr>
              <w:rPr>
                <w:b/>
                <w:bCs/>
              </w:rPr>
            </w:pPr>
            <w:r w:rsidRPr="008D0621">
              <w:rPr>
                <w:b/>
                <w:bCs/>
              </w:rPr>
              <w:t>ST5-6</w:t>
            </w:r>
          </w:p>
        </w:tc>
        <w:tc>
          <w:tcPr>
            <w:tcW w:w="833" w:type="pct"/>
          </w:tcPr>
          <w:p w14:paraId="03A115BF" w14:textId="0F53FDC8" w:rsidR="008D0621" w:rsidRPr="00B36F20" w:rsidRDefault="007015D7" w:rsidP="008D0621">
            <w:r w:rsidRPr="007015D7">
              <w:t>Expertly crafted pitch deck that creatively and effectively communicates the design solution with detailed sketches, graphics, and animations, enhancing understanding and engagement.</w:t>
            </w:r>
          </w:p>
        </w:tc>
        <w:tc>
          <w:tcPr>
            <w:tcW w:w="833" w:type="pct"/>
          </w:tcPr>
          <w:p w14:paraId="55CBF13D" w14:textId="48683C4F" w:rsidR="008D0621" w:rsidRPr="00B36F20" w:rsidRDefault="007015D7" w:rsidP="008D0621">
            <w:r w:rsidRPr="007015D7">
              <w:t>Well-designed pitch deck that clearly communicates the design solution with comprehensive visuals and annotations.</w:t>
            </w:r>
          </w:p>
        </w:tc>
        <w:tc>
          <w:tcPr>
            <w:tcW w:w="833" w:type="pct"/>
          </w:tcPr>
          <w:p w14:paraId="0BF29B7D" w14:textId="46DDE9F5" w:rsidR="008D0621" w:rsidRPr="00B36F20" w:rsidRDefault="007015D7" w:rsidP="008D0621">
            <w:r w:rsidRPr="007015D7">
              <w:t>Competently assembled pitch deck that conveys the design solution with clear visuals and some descriptive elements.</w:t>
            </w:r>
          </w:p>
        </w:tc>
        <w:tc>
          <w:tcPr>
            <w:tcW w:w="833" w:type="pct"/>
          </w:tcPr>
          <w:p w14:paraId="7543B438" w14:textId="09818B2A" w:rsidR="008D0621" w:rsidRPr="00B36F20" w:rsidRDefault="007015D7" w:rsidP="008D0621">
            <w:r w:rsidRPr="007015D7">
              <w:t>Basic pitch deck that presents the design solution with minimal visuals and lacks detailed explanation.</w:t>
            </w:r>
          </w:p>
        </w:tc>
        <w:tc>
          <w:tcPr>
            <w:tcW w:w="833" w:type="pct"/>
          </w:tcPr>
          <w:p w14:paraId="4165AFD2" w14:textId="7D655271" w:rsidR="008D0621" w:rsidRPr="00B36F20" w:rsidRDefault="007015D7" w:rsidP="008D0621">
            <w:r w:rsidRPr="007015D7">
              <w:t>Incomplete or rudimentary pitch deck with insufficient visuals and lack of clarity in presenting the design solution.</w:t>
            </w:r>
          </w:p>
        </w:tc>
      </w:tr>
      <w:tr w:rsidR="008D0621" w14:paraId="718AE332" w14:textId="77777777" w:rsidTr="0015030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AF62" w14:textId="77777777" w:rsidR="008D0621" w:rsidRDefault="008D0621" w:rsidP="008D0621">
            <w:pPr>
              <w:rPr>
                <w:b/>
                <w:bCs/>
              </w:rPr>
            </w:pPr>
            <w:r w:rsidRPr="003253AA">
              <w:rPr>
                <w:b/>
                <w:bCs/>
              </w:rPr>
              <w:t xml:space="preserve">Prototype </w:t>
            </w:r>
            <w:r>
              <w:rPr>
                <w:b/>
                <w:bCs/>
              </w:rPr>
              <w:br/>
            </w:r>
          </w:p>
          <w:p w14:paraId="7D6E6A5E" w14:textId="4C246178" w:rsidR="00376B63" w:rsidRPr="00376B63" w:rsidRDefault="00376B63" w:rsidP="008D0621">
            <w:r w:rsidRPr="00376B63">
              <w:t>Design solution</w:t>
            </w:r>
          </w:p>
          <w:p w14:paraId="76CD79A7" w14:textId="77777777" w:rsidR="008D0621" w:rsidRDefault="008D0621" w:rsidP="008D0621">
            <w:pPr>
              <w:rPr>
                <w:b/>
                <w:bCs/>
              </w:rPr>
            </w:pPr>
          </w:p>
          <w:p w14:paraId="4F2351F6" w14:textId="170124FA" w:rsidR="008D0621" w:rsidRDefault="008D0621" w:rsidP="008D0621">
            <w:r w:rsidRPr="008D0621">
              <w:rPr>
                <w:b/>
                <w:bCs/>
              </w:rPr>
              <w:t>ST5-3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08A6" w14:textId="121D8BAC" w:rsidR="008D0621" w:rsidRPr="00150301" w:rsidRDefault="007015D7" w:rsidP="008D0621">
            <w:r w:rsidRPr="007015D7">
              <w:t>Develops an exceptionally innovative prototype that outstandingly addresses the identified needs in the design scenario, demonstrating advanced problem-solving and creativity.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FDE1" w14:textId="33068B6A" w:rsidR="008D0621" w:rsidRDefault="007015D7" w:rsidP="008D0621">
            <w:r w:rsidRPr="007015D7">
              <w:t>Constructs a highly innovative prototype that effectively meets the identified needs in the design scenario, showing notable ingenuity and practicality.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846E" w14:textId="31EADBAD" w:rsidR="008D0621" w:rsidRPr="00150301" w:rsidRDefault="007015D7" w:rsidP="008D0621">
            <w:r w:rsidRPr="007015D7">
              <w:t>Builds a prototype that adequately addresses the identified needs in the design scenario, displaying a good level of innovation and functionality.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DDCB" w14:textId="0446E181" w:rsidR="008D0621" w:rsidRPr="00150301" w:rsidRDefault="007015D7" w:rsidP="008D0621">
            <w:r w:rsidRPr="007015D7">
              <w:t>Creates a basic prototype that somewhat addresses the identified needs in the design scenario but shows limited innovation.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8DFC" w14:textId="71905E82" w:rsidR="008D0621" w:rsidRPr="00150301" w:rsidRDefault="00874F8C" w:rsidP="008D0621">
            <w:r w:rsidRPr="00874F8C">
              <w:t>Prototype is either incomplete or fails to innovatively address the needs identified in the design scenario.</w:t>
            </w:r>
          </w:p>
        </w:tc>
      </w:tr>
      <w:tr w:rsidR="00874F8C" w14:paraId="43DD3A41" w14:textId="77777777" w:rsidTr="0015030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EF25" w14:textId="77777777" w:rsidR="00874F8C" w:rsidRDefault="00874F8C" w:rsidP="008D0621">
            <w:pPr>
              <w:rPr>
                <w:b/>
                <w:bCs/>
              </w:rPr>
            </w:pPr>
            <w:r w:rsidRPr="00874F8C">
              <w:rPr>
                <w:b/>
                <w:bCs/>
              </w:rPr>
              <w:t xml:space="preserve">Prototype </w:t>
            </w:r>
          </w:p>
          <w:p w14:paraId="15AAE48D" w14:textId="02004EE3" w:rsidR="00874F8C" w:rsidRPr="00874F8C" w:rsidRDefault="00874F8C" w:rsidP="008D0621">
            <w:r w:rsidRPr="00874F8C">
              <w:t xml:space="preserve">Construction and </w:t>
            </w:r>
            <w:r>
              <w:t>m</w:t>
            </w:r>
            <w:r w:rsidRPr="00874F8C">
              <w:t xml:space="preserve">aterial </w:t>
            </w:r>
            <w:r>
              <w:t>u</w:t>
            </w:r>
            <w:r w:rsidRPr="00874F8C">
              <w:t>se</w:t>
            </w:r>
          </w:p>
          <w:p w14:paraId="2E7E4435" w14:textId="2CCCED2F" w:rsidR="00874F8C" w:rsidRPr="003253AA" w:rsidRDefault="00874F8C" w:rsidP="008D0621">
            <w:pPr>
              <w:rPr>
                <w:b/>
                <w:bCs/>
              </w:rPr>
            </w:pPr>
            <w:r>
              <w:rPr>
                <w:b/>
                <w:bCs/>
              </w:rPr>
              <w:t>ST5-3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6BC3" w14:textId="469F3A77" w:rsidR="00874F8C" w:rsidRPr="007015D7" w:rsidRDefault="00874F8C" w:rsidP="008D0621">
            <w:r w:rsidRPr="00874F8C">
              <w:t>Exceptionally crafted prototype demonstrating superior construction quality, with optimal and innovative use of materials and equipment.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EEC1" w14:textId="249D8DDB" w:rsidR="00874F8C" w:rsidRPr="007015D7" w:rsidRDefault="00874F8C" w:rsidP="008D0621">
            <w:r w:rsidRPr="00874F8C">
              <w:t>Very well-constructed prototype showing high-quality craftsmanship, with effective and thoughtful use of materials and equipment.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56ED" w14:textId="00CEFF2B" w:rsidR="00874F8C" w:rsidRPr="007015D7" w:rsidRDefault="00874F8C" w:rsidP="008D0621">
            <w:r w:rsidRPr="00874F8C">
              <w:t>Adequately constructed prototype with good use of materials and equipment, meeting most project requirements.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A2D5" w14:textId="100BBF00" w:rsidR="00874F8C" w:rsidRPr="007015D7" w:rsidRDefault="00874F8C" w:rsidP="008D0621">
            <w:r w:rsidRPr="00874F8C">
              <w:t>Prototype shows basic construction quality and standard use of materials and equipment, with some shortcomings.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BF7" w14:textId="2C4A8711" w:rsidR="00874F8C" w:rsidRPr="00874F8C" w:rsidRDefault="00874F8C" w:rsidP="008D0621">
            <w:r w:rsidRPr="00874F8C">
              <w:t>Prototype is poorly constructed with minimal or inappropriate use of materials and equ</w:t>
            </w:r>
            <w:r>
              <w:t>ipment.</w:t>
            </w:r>
          </w:p>
        </w:tc>
      </w:tr>
      <w:tr w:rsidR="008D0621" w:rsidRPr="00B11C41" w14:paraId="04AC538E" w14:textId="77777777" w:rsidTr="00B11C41">
        <w:tc>
          <w:tcPr>
            <w:tcW w:w="833" w:type="pct"/>
          </w:tcPr>
          <w:p w14:paraId="276792F9" w14:textId="70730FFE" w:rsidR="008D0621" w:rsidRPr="008D0621" w:rsidRDefault="008D0621" w:rsidP="008D0621">
            <w:pPr>
              <w:rPr>
                <w:b/>
                <w:bCs/>
              </w:rPr>
            </w:pPr>
            <w:r w:rsidRPr="008D0621">
              <w:rPr>
                <w:b/>
                <w:bCs/>
              </w:rPr>
              <w:t>Prototype</w:t>
            </w:r>
          </w:p>
          <w:p w14:paraId="0D009CB2" w14:textId="42CC01A3" w:rsidR="008D0621" w:rsidRDefault="008D0621" w:rsidP="008D0621">
            <w:r>
              <w:t>Effective groupwork</w:t>
            </w:r>
          </w:p>
          <w:p w14:paraId="06E4720A" w14:textId="6B8813A1" w:rsidR="008D0621" w:rsidRPr="008D0621" w:rsidRDefault="008D0621" w:rsidP="008D0621">
            <w:pPr>
              <w:rPr>
                <w:b/>
                <w:bCs/>
              </w:rPr>
            </w:pPr>
            <w:r w:rsidRPr="008D0621">
              <w:rPr>
                <w:b/>
                <w:bCs/>
              </w:rPr>
              <w:t>ST5-4</w:t>
            </w:r>
          </w:p>
        </w:tc>
        <w:tc>
          <w:tcPr>
            <w:tcW w:w="833" w:type="pct"/>
          </w:tcPr>
          <w:p w14:paraId="2BF6B9F7" w14:textId="0AFA065C" w:rsidR="008D0621" w:rsidRPr="00B11C41" w:rsidRDefault="008D0621" w:rsidP="008D0621">
            <w:r>
              <w:t>Communicates opinions and ideas respectfully, succinctly, and logically. Encourages others to share problems and solutions and gives effective feedback.</w:t>
            </w:r>
          </w:p>
        </w:tc>
        <w:tc>
          <w:tcPr>
            <w:tcW w:w="833" w:type="pct"/>
          </w:tcPr>
          <w:p w14:paraId="115AEAC1" w14:textId="1129A8C6" w:rsidR="008D0621" w:rsidRPr="00B11C41" w:rsidRDefault="008D0621" w:rsidP="008D0621">
            <w:r>
              <w:t>Communicates opinions and ideas respectfully. Encourages others to share problems and solutions and gives feedback.</w:t>
            </w:r>
          </w:p>
        </w:tc>
        <w:tc>
          <w:tcPr>
            <w:tcW w:w="833" w:type="pct"/>
          </w:tcPr>
          <w:p w14:paraId="560A35F2" w14:textId="77777777" w:rsidR="008D0621" w:rsidRDefault="008D0621" w:rsidP="008D0621">
            <w:r>
              <w:t>Respectfully expresses opinions and ideas.</w:t>
            </w:r>
          </w:p>
          <w:p w14:paraId="67ECAA6E" w14:textId="60C45A7B" w:rsidR="008D0621" w:rsidRPr="00B11C41" w:rsidRDefault="008D0621" w:rsidP="008D0621">
            <w:r>
              <w:t>Asks others to share problems and solutions.</w:t>
            </w:r>
          </w:p>
        </w:tc>
        <w:tc>
          <w:tcPr>
            <w:tcW w:w="833" w:type="pct"/>
          </w:tcPr>
          <w:p w14:paraId="7D532043" w14:textId="3348DBA4" w:rsidR="008D0621" w:rsidRPr="00B11C41" w:rsidRDefault="008D0621" w:rsidP="008D0621">
            <w:r>
              <w:t>Expresses opinions and ideas.</w:t>
            </w:r>
          </w:p>
        </w:tc>
        <w:tc>
          <w:tcPr>
            <w:tcW w:w="833" w:type="pct"/>
          </w:tcPr>
          <w:p w14:paraId="7909B687" w14:textId="79955D3A" w:rsidR="008D0621" w:rsidRPr="00B11C41" w:rsidRDefault="008D0621" w:rsidP="008D0621">
            <w:r>
              <w:t>Expresses limited opinions or ideas.</w:t>
            </w:r>
          </w:p>
        </w:tc>
      </w:tr>
    </w:tbl>
    <w:p w14:paraId="0442F0D7" w14:textId="77777777" w:rsidR="00BA2491" w:rsidRDefault="00BA2491"/>
    <w:sectPr w:rsidR="00BA2491" w:rsidSect="005D091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1AA6" w14:textId="77777777" w:rsidR="00A35685" w:rsidRDefault="00A35685" w:rsidP="005D091A">
      <w:pPr>
        <w:spacing w:after="0" w:line="240" w:lineRule="auto"/>
      </w:pPr>
      <w:r>
        <w:separator/>
      </w:r>
    </w:p>
  </w:endnote>
  <w:endnote w:type="continuationSeparator" w:id="0">
    <w:p w14:paraId="0B260A51" w14:textId="77777777" w:rsidR="00A35685" w:rsidRDefault="00A35685" w:rsidP="005D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51D2" w14:textId="77777777" w:rsidR="00A35685" w:rsidRDefault="00A35685" w:rsidP="005D091A">
      <w:pPr>
        <w:spacing w:after="0" w:line="240" w:lineRule="auto"/>
      </w:pPr>
      <w:r>
        <w:separator/>
      </w:r>
    </w:p>
  </w:footnote>
  <w:footnote w:type="continuationSeparator" w:id="0">
    <w:p w14:paraId="49FDB2BF" w14:textId="77777777" w:rsidR="00A35685" w:rsidRDefault="00A35685" w:rsidP="005D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1F6D" w14:textId="77579F5F" w:rsidR="005D091A" w:rsidRDefault="005D091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580913" wp14:editId="01695C83">
              <wp:simplePos x="0" y="0"/>
              <wp:positionH relativeFrom="margin">
                <wp:posOffset>-400051</wp:posOffset>
              </wp:positionH>
              <wp:positionV relativeFrom="paragraph">
                <wp:posOffset>-268605</wp:posOffset>
              </wp:positionV>
              <wp:extent cx="10620375" cy="1404620"/>
              <wp:effectExtent l="0" t="0" r="0" b="19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03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14D8E3" w14:textId="24D3E758" w:rsidR="005D091A" w:rsidRPr="005D091A" w:rsidRDefault="005D091A" w:rsidP="005D091A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5D091A"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MARKING RUBRIC</w:t>
                          </w:r>
                        </w:p>
                        <w:p w14:paraId="5EA3196A" w14:textId="77777777" w:rsidR="005D091A" w:rsidRDefault="005D091A" w:rsidP="005D091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5809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1.5pt;margin-top:-21.15pt;width:83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" filled="f" stroked="f">
              <v:textbox style="mso-fit-shape-to-text:t">
                <w:txbxContent>
                  <w:p w14:paraId="3114D8E3" w14:textId="24D3E758" w:rsidR="005D091A" w:rsidRPr="005D091A" w:rsidRDefault="005D091A" w:rsidP="005D091A">
                    <w:pPr>
                      <w:jc w:val="center"/>
                      <w:rPr>
                        <w:rFonts w:ascii="Arial Black" w:hAnsi="Arial Black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 w:rsidRPr="005D091A">
                      <w:rPr>
                        <w:rFonts w:ascii="Arial Black" w:hAnsi="Arial Black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MARKING RUBRIC</w:t>
                    </w:r>
                  </w:p>
                  <w:p w14:paraId="5EA3196A" w14:textId="77777777" w:rsidR="005D091A" w:rsidRDefault="005D091A" w:rsidP="005D091A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A6356F7" wp14:editId="3CBA1DC0">
          <wp:simplePos x="0" y="0"/>
          <wp:positionH relativeFrom="margin">
            <wp:posOffset>8101330</wp:posOffset>
          </wp:positionH>
          <wp:positionV relativeFrom="paragraph">
            <wp:posOffset>-268605</wp:posOffset>
          </wp:positionV>
          <wp:extent cx="1600200" cy="473879"/>
          <wp:effectExtent l="0" t="0" r="0" b="2540"/>
          <wp:wrapNone/>
          <wp:docPr id="1062945965" name="Picture 3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945965" name="Picture 3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73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DC619DB" wp14:editId="5ABAC1B9">
          <wp:simplePos x="0" y="0"/>
          <wp:positionH relativeFrom="margin">
            <wp:posOffset>9525</wp:posOffset>
          </wp:positionH>
          <wp:positionV relativeFrom="paragraph">
            <wp:posOffset>-320040</wp:posOffset>
          </wp:positionV>
          <wp:extent cx="2057400" cy="530718"/>
          <wp:effectExtent l="0" t="0" r="0" b="3175"/>
          <wp:wrapNone/>
          <wp:docPr id="1075703371" name="Picture 2" descr="A black background with orange and black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703371" name="Picture 2" descr="A black background with orange and black letter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30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9F191" wp14:editId="1559D8A8">
              <wp:simplePos x="0" y="0"/>
              <wp:positionH relativeFrom="column">
                <wp:posOffset>-438150</wp:posOffset>
              </wp:positionH>
              <wp:positionV relativeFrom="paragraph">
                <wp:posOffset>-440055</wp:posOffset>
              </wp:positionV>
              <wp:extent cx="10658475" cy="742950"/>
              <wp:effectExtent l="0" t="0" r="28575" b="19050"/>
              <wp:wrapNone/>
              <wp:docPr id="2720257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58475" cy="7429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15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4819AB" id="Rectangle 1" o:spid="_x0000_s1026" style="position:absolute;margin-left:-34.5pt;margin-top:-34.65pt;width:839.2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" fillcolor="black [3200]" strokecolor="black [480]" strokeweight="1pt"/>
          </w:pict>
        </mc:Fallback>
      </mc:AlternateContent>
    </w:r>
  </w:p>
  <w:p w14:paraId="4564FF91" w14:textId="1DF2ADD5" w:rsidR="005D091A" w:rsidRDefault="005D091A">
    <w:pPr>
      <w:pStyle w:val="Header"/>
    </w:pPr>
  </w:p>
  <w:p w14:paraId="6426AC6B" w14:textId="77777777" w:rsidR="005D091A" w:rsidRDefault="005D0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41"/>
    <w:rsid w:val="000C4D52"/>
    <w:rsid w:val="00150301"/>
    <w:rsid w:val="0028506A"/>
    <w:rsid w:val="003253AA"/>
    <w:rsid w:val="00361847"/>
    <w:rsid w:val="00376B63"/>
    <w:rsid w:val="0042798E"/>
    <w:rsid w:val="00597A95"/>
    <w:rsid w:val="005B06D9"/>
    <w:rsid w:val="005D091A"/>
    <w:rsid w:val="007015D7"/>
    <w:rsid w:val="00874F8C"/>
    <w:rsid w:val="008D0621"/>
    <w:rsid w:val="00920F04"/>
    <w:rsid w:val="009443AB"/>
    <w:rsid w:val="00A35685"/>
    <w:rsid w:val="00B11C41"/>
    <w:rsid w:val="00BA2491"/>
    <w:rsid w:val="00F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C9140"/>
  <w15:chartTrackingRefBased/>
  <w15:docId w15:val="{60FF69D8-5E87-41FD-8B91-C0C5D3B6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ŠHeading 2"/>
    <w:basedOn w:val="Normal"/>
    <w:next w:val="Normal"/>
    <w:link w:val="Heading2Char"/>
    <w:uiPriority w:val="3"/>
    <w:qFormat/>
    <w:rsid w:val="00B11C41"/>
    <w:pPr>
      <w:keepNext/>
      <w:keepLines/>
      <w:spacing w:before="240" w:after="0" w:line="360" w:lineRule="auto"/>
      <w:outlineLvl w:val="1"/>
    </w:pPr>
    <w:rPr>
      <w:rFonts w:ascii="Arial" w:eastAsiaTheme="majorEastAsia" w:hAnsi="Arial" w:cs="Arial"/>
      <w:b/>
      <w:bCs/>
      <w:color w:val="002664"/>
      <w:kern w:val="0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ŠHeading 2 Char"/>
    <w:basedOn w:val="DefaultParagraphFont"/>
    <w:link w:val="Heading2"/>
    <w:uiPriority w:val="3"/>
    <w:rsid w:val="00B11C41"/>
    <w:rPr>
      <w:rFonts w:ascii="Arial" w:eastAsiaTheme="majorEastAsia" w:hAnsi="Arial" w:cs="Arial"/>
      <w:b/>
      <w:bCs/>
      <w:color w:val="002664"/>
      <w:kern w:val="0"/>
      <w:sz w:val="48"/>
      <w:szCs w:val="48"/>
      <w14:ligatures w14:val="none"/>
    </w:rPr>
  </w:style>
  <w:style w:type="table" w:customStyle="1" w:styleId="Tableheader">
    <w:name w:val="ŠTable header"/>
    <w:basedOn w:val="TableNormal"/>
    <w:uiPriority w:val="99"/>
    <w:rsid w:val="00150301"/>
    <w:pPr>
      <w:widowControl w:val="0"/>
      <w:spacing w:before="100" w:after="100" w:line="360" w:lineRule="auto"/>
      <w:mirrorIndents/>
    </w:pPr>
    <w:rPr>
      <w:rFonts w:ascii="Arial" w:hAnsi="Arial"/>
      <w:kern w:val="0"/>
      <w:sz w:val="24"/>
      <w14:ligatures w14:val="none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bottom w:val="single" w:sz="24" w:space="0" w:color="D7153A"/>
          <w:insideH w:val="nil"/>
          <w:insideV w:val="nil"/>
        </w:tcBorders>
        <w:shd w:val="clear" w:color="auto" w:fill="002664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</w:tcPr>
    </w:tblStylePr>
  </w:style>
  <w:style w:type="paragraph" w:styleId="Header">
    <w:name w:val="header"/>
    <w:basedOn w:val="Normal"/>
    <w:link w:val="HeaderChar"/>
    <w:uiPriority w:val="99"/>
    <w:unhideWhenUsed/>
    <w:rsid w:val="005D0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91A"/>
  </w:style>
  <w:style w:type="paragraph" w:styleId="Footer">
    <w:name w:val="footer"/>
    <w:basedOn w:val="Normal"/>
    <w:link w:val="FooterChar"/>
    <w:uiPriority w:val="99"/>
    <w:unhideWhenUsed/>
    <w:rsid w:val="005D0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4342</Characters>
  <Application>Microsoft Office Word</Application>
  <DocSecurity>0</DocSecurity>
  <Lines>271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Sleap (Scott Sleap)</dc:creator>
  <cp:keywords/>
  <dc:description/>
  <cp:lastModifiedBy>Scott Sleap (Scott Sleap)</cp:lastModifiedBy>
  <cp:revision>2</cp:revision>
  <dcterms:created xsi:type="dcterms:W3CDTF">2024-01-24T04:19:00Z</dcterms:created>
  <dcterms:modified xsi:type="dcterms:W3CDTF">2024-01-24T04:19:00Z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03dfd7-d93a-4381-a340-2995d8282205_Enabled">
    <vt:lpwstr>true</vt:lpwstr>
  </property>
  <property fmtid="{D5CDD505-2E9C-101B-9397-08002B2CF9AE}" pid="3" name="MSIP_Label_b603dfd7-d93a-4381-a340-2995d8282205_SetDate">
    <vt:lpwstr>2023-12-10T04:20:18Z</vt:lpwstr>
  </property>
  <property fmtid="{D5CDD505-2E9C-101B-9397-08002B2CF9AE}" pid="4" name="MSIP_Label_b603dfd7-d93a-4381-a340-2995d8282205_Method">
    <vt:lpwstr>Standard</vt:lpwstr>
  </property>
  <property fmtid="{D5CDD505-2E9C-101B-9397-08002B2CF9AE}" pid="5" name="MSIP_Label_b603dfd7-d93a-4381-a340-2995d8282205_Name">
    <vt:lpwstr>OFFICIAL</vt:lpwstr>
  </property>
  <property fmtid="{D5CDD505-2E9C-101B-9397-08002B2CF9AE}" pid="6" name="MSIP_Label_b603dfd7-d93a-4381-a340-2995d8282205_SiteId">
    <vt:lpwstr>05a0e69a-418a-47c1-9c25-9387261bf991</vt:lpwstr>
  </property>
  <property fmtid="{D5CDD505-2E9C-101B-9397-08002B2CF9AE}" pid="7" name="MSIP_Label_b603dfd7-d93a-4381-a340-2995d8282205_ActionId">
    <vt:lpwstr>5d8681e9-2a39-40a7-92a4-1f944e493676</vt:lpwstr>
  </property>
  <property fmtid="{D5CDD505-2E9C-101B-9397-08002B2CF9AE}" pid="8" name="MSIP_Label_b603dfd7-d93a-4381-a340-2995d8282205_ContentBits">
    <vt:lpwstr>0</vt:lpwstr>
  </property>
</Properties>
</file>